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11A" w:rsidRPr="00C6282E" w:rsidRDefault="00AA411A" w:rsidP="00AA411A">
      <w:pPr>
        <w:jc w:val="center"/>
        <w:rPr>
          <w:b/>
          <w:sz w:val="32"/>
          <w:u w:val="single"/>
          <w:lang w:val="el-GR"/>
        </w:rPr>
      </w:pPr>
      <w:r w:rsidRPr="00C6282E">
        <w:rPr>
          <w:b/>
          <w:sz w:val="32"/>
          <w:u w:val="single"/>
          <w:lang w:val="el-GR"/>
        </w:rPr>
        <w:t>ΜΑΘΗΜΑΤΙΚΑ</w:t>
      </w:r>
    </w:p>
    <w:p w:rsidR="002D2AE7" w:rsidRPr="002D2AE7" w:rsidRDefault="002D2AE7" w:rsidP="002D2AE7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Παίζω και μαθαίνω </w:t>
      </w:r>
      <w:r w:rsidRPr="002D2AE7">
        <w:rPr>
          <w:b/>
          <w:lang w:val="el-GR"/>
        </w:rPr>
        <w:t xml:space="preserve">Πρόσθεση </w:t>
      </w:r>
      <w:r w:rsidRPr="002D2AE7">
        <w:rPr>
          <w:lang w:val="el-GR"/>
        </w:rPr>
        <w:t>μέχρι το 10…</w:t>
      </w:r>
    </w:p>
    <w:p w:rsidR="009B68F9" w:rsidRDefault="001A2F2B">
      <w:pPr>
        <w:rPr>
          <w:lang w:val="el-GR"/>
        </w:rPr>
      </w:pPr>
      <w:hyperlink r:id="rId5" w:history="1">
        <w:r w:rsidR="002D2AE7" w:rsidRPr="00C44362">
          <w:rPr>
            <w:rStyle w:val="Hyperlink"/>
          </w:rPr>
          <w:t>https</w:t>
        </w:r>
        <w:r w:rsidR="002D2AE7" w:rsidRPr="00C44362">
          <w:rPr>
            <w:rStyle w:val="Hyperlink"/>
            <w:lang w:val="el-GR"/>
          </w:rPr>
          <w:t>://</w:t>
        </w:r>
        <w:r w:rsidR="002D2AE7" w:rsidRPr="00C44362">
          <w:rPr>
            <w:rStyle w:val="Hyperlink"/>
          </w:rPr>
          <w:t>www</w:t>
        </w:r>
        <w:r w:rsidR="002D2AE7" w:rsidRPr="00C44362">
          <w:rPr>
            <w:rStyle w:val="Hyperlink"/>
            <w:lang w:val="el-GR"/>
          </w:rPr>
          <w:t>.</w:t>
        </w:r>
        <w:proofErr w:type="spellStart"/>
        <w:r w:rsidR="002D2AE7" w:rsidRPr="00C44362">
          <w:rPr>
            <w:rStyle w:val="Hyperlink"/>
          </w:rPr>
          <w:t>slideshare</w:t>
        </w:r>
        <w:proofErr w:type="spellEnd"/>
        <w:r w:rsidR="002D2AE7" w:rsidRPr="00C44362">
          <w:rPr>
            <w:rStyle w:val="Hyperlink"/>
            <w:lang w:val="el-GR"/>
          </w:rPr>
          <w:t>.</w:t>
        </w:r>
        <w:r w:rsidR="002D2AE7" w:rsidRPr="00C44362">
          <w:rPr>
            <w:rStyle w:val="Hyperlink"/>
          </w:rPr>
          <w:t>net</w:t>
        </w:r>
        <w:r w:rsidR="002D2AE7" w:rsidRPr="00C44362">
          <w:rPr>
            <w:rStyle w:val="Hyperlink"/>
            <w:lang w:val="el-GR"/>
          </w:rPr>
          <w:t>/</w:t>
        </w:r>
        <w:proofErr w:type="spellStart"/>
        <w:r w:rsidR="002D2AE7" w:rsidRPr="00C44362">
          <w:rPr>
            <w:rStyle w:val="Hyperlink"/>
          </w:rPr>
          <w:t>epapadi</w:t>
        </w:r>
        <w:proofErr w:type="spellEnd"/>
        <w:r w:rsidR="002D2AE7" w:rsidRPr="00C44362">
          <w:rPr>
            <w:rStyle w:val="Hyperlink"/>
            <w:lang w:val="el-GR"/>
          </w:rPr>
          <w:t>/</w:t>
        </w:r>
        <w:proofErr w:type="spellStart"/>
        <w:r w:rsidR="002D2AE7" w:rsidRPr="00C44362">
          <w:rPr>
            <w:rStyle w:val="Hyperlink"/>
          </w:rPr>
          <w:t>httpblogsschgrgoma</w:t>
        </w:r>
        <w:proofErr w:type="spellEnd"/>
        <w:r w:rsidR="002D2AE7" w:rsidRPr="00C44362">
          <w:rPr>
            <w:rStyle w:val="Hyperlink"/>
            <w:lang w:val="el-GR"/>
          </w:rPr>
          <w:t>-</w:t>
        </w:r>
        <w:proofErr w:type="spellStart"/>
        <w:r w:rsidR="002D2AE7" w:rsidRPr="00C44362">
          <w:rPr>
            <w:rStyle w:val="Hyperlink"/>
          </w:rPr>
          <w:t>httpblogsschgrepapadi</w:t>
        </w:r>
        <w:proofErr w:type="spellEnd"/>
        <w:r w:rsidR="002D2AE7" w:rsidRPr="00C44362">
          <w:rPr>
            <w:rStyle w:val="Hyperlink"/>
            <w:lang w:val="el-GR"/>
          </w:rPr>
          <w:t>-133395540</w:t>
        </w:r>
      </w:hyperlink>
    </w:p>
    <w:p w:rsidR="002D2AE7" w:rsidRPr="002D2AE7" w:rsidRDefault="002D2AE7" w:rsidP="002D2AE7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Παίζω και μαθαίνω </w:t>
      </w:r>
      <w:r w:rsidRPr="002D2AE7">
        <w:rPr>
          <w:b/>
          <w:lang w:val="el-GR"/>
        </w:rPr>
        <w:t>Αφαίρεση</w:t>
      </w:r>
      <w:r w:rsidRPr="002D2AE7">
        <w:rPr>
          <w:lang w:val="el-GR"/>
        </w:rPr>
        <w:t xml:space="preserve"> μέχρι το 10…</w:t>
      </w:r>
    </w:p>
    <w:p w:rsidR="002D2AE7" w:rsidRPr="00131B2B" w:rsidRDefault="001A2F2B">
      <w:pPr>
        <w:rPr>
          <w:lang w:val="el-GR"/>
        </w:rPr>
      </w:pPr>
      <w:hyperlink r:id="rId6" w:history="1">
        <w:r w:rsidR="002D2AE7" w:rsidRPr="00C44362">
          <w:rPr>
            <w:rStyle w:val="Hyperlink"/>
            <w:lang w:val="el-GR"/>
          </w:rPr>
          <w:t>https://www.slideshare.net/epapadi/httpblogsschgrgoma-httpblogsschgrepapadi-135258631</w:t>
        </w:r>
      </w:hyperlink>
    </w:p>
    <w:p w:rsidR="00131B2B" w:rsidRDefault="00131B2B" w:rsidP="00131B2B">
      <w:pPr>
        <w:pStyle w:val="Heading1"/>
        <w:spacing w:before="0"/>
        <w:ind w:left="115"/>
        <w:jc w:val="both"/>
      </w:pPr>
      <w:proofErr w:type="spellStart"/>
      <w:r>
        <w:t>Εφαρμογίδια</w:t>
      </w:r>
      <w:proofErr w:type="spellEnd"/>
      <w:r>
        <w:t xml:space="preserve"> για το διαμερισμό των αριθμών 3-10</w:t>
      </w:r>
    </w:p>
    <w:p w:rsidR="00131B2B" w:rsidRDefault="001A2F2B" w:rsidP="00131B2B">
      <w:pPr>
        <w:pStyle w:val="BodyText"/>
        <w:ind w:left="115"/>
        <w:jc w:val="both"/>
      </w:pPr>
      <w:hyperlink r:id="rId7">
        <w:r w:rsidR="00131B2B">
          <w:rPr>
            <w:color w:val="0000FF"/>
            <w:u w:val="single" w:color="0000FF"/>
          </w:rPr>
          <w:t>http://www.topmarks.co.uk/Flash.aspx?f=WaystoMake</w:t>
        </w:r>
      </w:hyperlink>
    </w:p>
    <w:p w:rsidR="00131B2B" w:rsidRDefault="00131B2B" w:rsidP="00961436">
      <w:pPr>
        <w:pStyle w:val="BodyText"/>
        <w:numPr>
          <w:ilvl w:val="0"/>
          <w:numId w:val="1"/>
        </w:numPr>
        <w:spacing w:before="149" w:line="360" w:lineRule="auto"/>
      </w:pPr>
      <w:r>
        <w:t>Οι μαθητές επιλέγουν τον αριθμό που θα διαμοιραστεί. Οι μαθητές πρέπει να κατανείμουν τα αρκουδάκια στα δύο σπίτια.</w:t>
      </w:r>
    </w:p>
    <w:p w:rsidR="00131B2B" w:rsidRDefault="00131B2B" w:rsidP="00131B2B">
      <w:pPr>
        <w:pStyle w:val="Heading1"/>
        <w:spacing w:before="41"/>
      </w:pPr>
      <w:r>
        <w:t>Μαθηματικός ζυγός</w:t>
      </w:r>
    </w:p>
    <w:p w:rsidR="00131B2B" w:rsidRDefault="001A2F2B" w:rsidP="00131B2B">
      <w:pPr>
        <w:pStyle w:val="BodyText"/>
        <w:spacing w:before="146"/>
      </w:pPr>
      <w:hyperlink r:id="rId8">
        <w:r w:rsidR="00131B2B">
          <w:rPr>
            <w:color w:val="0000FF"/>
            <w:u w:val="single" w:color="0000FF"/>
          </w:rPr>
          <w:t>http://nrich.maths.org/4725</w:t>
        </w:r>
      </w:hyperlink>
    </w:p>
    <w:p w:rsidR="00131B2B" w:rsidRPr="00AA5352" w:rsidRDefault="00131B2B" w:rsidP="00961436">
      <w:pPr>
        <w:pStyle w:val="BodyText"/>
        <w:numPr>
          <w:ilvl w:val="0"/>
          <w:numId w:val="1"/>
        </w:numPr>
        <w:spacing w:before="147" w:line="360" w:lineRule="auto"/>
      </w:pPr>
      <w:r>
        <w:t>Οι μαθητές τοποθετούν ράβδους στα δύο σκέλη του μαθηματικού ζυγού, ώστε ο ζυγός να ισορροπεί.</w:t>
      </w:r>
    </w:p>
    <w:p w:rsidR="00AA5352" w:rsidRPr="00AA5352" w:rsidRDefault="00AA5352" w:rsidP="00AA5352">
      <w:pPr>
        <w:spacing w:before="187"/>
        <w:jc w:val="both"/>
        <w:rPr>
          <w:lang w:val="el-GR"/>
        </w:rPr>
      </w:pPr>
      <w:r w:rsidRPr="00AA5352">
        <w:rPr>
          <w:lang w:val="el-GR"/>
        </w:rPr>
        <w:t xml:space="preserve">    </w:t>
      </w:r>
      <w:hyperlink r:id="rId9">
        <w:r w:rsidRPr="00AA5352">
          <w:rPr>
            <w:color w:val="0000FF"/>
            <w:u w:val="single" w:color="0000FF"/>
          </w:rPr>
          <w:t>http</w:t>
        </w:r>
        <w:r w:rsidRPr="00AA5352">
          <w:rPr>
            <w:color w:val="0000FF"/>
            <w:u w:val="single" w:color="0000FF"/>
            <w:lang w:val="el-GR"/>
          </w:rPr>
          <w:t>://</w:t>
        </w:r>
        <w:r w:rsidRPr="00AA5352">
          <w:rPr>
            <w:color w:val="0000FF"/>
            <w:u w:val="single" w:color="0000FF"/>
          </w:rPr>
          <w:t>www</w:t>
        </w:r>
        <w:r w:rsidRPr="00AA5352">
          <w:rPr>
            <w:color w:val="0000FF"/>
            <w:u w:val="single" w:color="0000FF"/>
            <w:lang w:val="el-GR"/>
          </w:rPr>
          <w:t>.</w:t>
        </w:r>
        <w:proofErr w:type="spellStart"/>
        <w:r w:rsidRPr="00AA5352">
          <w:rPr>
            <w:color w:val="0000FF"/>
            <w:u w:val="single" w:color="0000FF"/>
          </w:rPr>
          <w:t>crickweb</w:t>
        </w:r>
        <w:proofErr w:type="spellEnd"/>
        <w:r w:rsidRPr="00AA5352">
          <w:rPr>
            <w:color w:val="0000FF"/>
            <w:u w:val="single" w:color="0000FF"/>
            <w:lang w:val="el-GR"/>
          </w:rPr>
          <w:t>.</w:t>
        </w:r>
        <w:r w:rsidRPr="00AA5352">
          <w:rPr>
            <w:color w:val="0000FF"/>
            <w:u w:val="single" w:color="0000FF"/>
          </w:rPr>
          <w:t>co</w:t>
        </w:r>
        <w:r w:rsidRPr="00AA5352">
          <w:rPr>
            <w:color w:val="0000FF"/>
            <w:u w:val="single" w:color="0000FF"/>
            <w:lang w:val="el-GR"/>
          </w:rPr>
          <w:t>.</w:t>
        </w:r>
        <w:proofErr w:type="spellStart"/>
        <w:r w:rsidRPr="00AA5352">
          <w:rPr>
            <w:color w:val="0000FF"/>
            <w:u w:val="single" w:color="0000FF"/>
          </w:rPr>
          <w:t>uk</w:t>
        </w:r>
        <w:proofErr w:type="spellEnd"/>
        <w:r w:rsidRPr="00AA5352">
          <w:rPr>
            <w:color w:val="0000FF"/>
            <w:u w:val="single" w:color="0000FF"/>
            <w:lang w:val="el-GR"/>
          </w:rPr>
          <w:t>/</w:t>
        </w:r>
        <w:proofErr w:type="spellStart"/>
        <w:r w:rsidRPr="00AA5352">
          <w:rPr>
            <w:color w:val="0000FF"/>
            <w:u w:val="single" w:color="0000FF"/>
          </w:rPr>
          <w:t>ks</w:t>
        </w:r>
        <w:proofErr w:type="spellEnd"/>
        <w:r w:rsidRPr="00AA5352">
          <w:rPr>
            <w:color w:val="0000FF"/>
            <w:u w:val="single" w:color="0000FF"/>
            <w:lang w:val="el-GR"/>
          </w:rPr>
          <w:t>1</w:t>
        </w:r>
        <w:r w:rsidRPr="00AA5352">
          <w:rPr>
            <w:color w:val="0000FF"/>
            <w:u w:val="single" w:color="0000FF"/>
          </w:rPr>
          <w:t>numeracy</w:t>
        </w:r>
        <w:r w:rsidRPr="00AA5352">
          <w:rPr>
            <w:color w:val="0000FF"/>
            <w:u w:val="single" w:color="0000FF"/>
            <w:lang w:val="el-GR"/>
          </w:rPr>
          <w:t>.</w:t>
        </w:r>
        <w:r w:rsidRPr="00AA5352">
          <w:rPr>
            <w:color w:val="0000FF"/>
            <w:u w:val="single" w:color="0000FF"/>
          </w:rPr>
          <w:t>html</w:t>
        </w:r>
      </w:hyperlink>
    </w:p>
    <w:p w:rsidR="00AA5352" w:rsidRDefault="00AA5352" w:rsidP="00AA5352">
      <w:pPr>
        <w:pStyle w:val="BodyText"/>
        <w:numPr>
          <w:ilvl w:val="0"/>
          <w:numId w:val="1"/>
        </w:numPr>
        <w:spacing w:before="146" w:line="360" w:lineRule="auto"/>
        <w:ind w:right="109"/>
        <w:jc w:val="both"/>
      </w:pPr>
      <w:r>
        <w:t>Οι μαθητές επιλέγουν 4 αριθμούς για να κατασκευάσουν δύο μαθηματικές προτάσεις έτσι ώστε να ισορροπήσει η ζυγαριά. Πατώντας στα κόκκινα κουμπιά μπορούν να αλλάξουν τις πράξεις των αριθμών. Πατώντας στα λουλούδια μπορούν να κρύψουν αριθμούς.</w:t>
      </w:r>
    </w:p>
    <w:p w:rsidR="00AA411A" w:rsidRPr="00AA411A" w:rsidRDefault="00AA411A" w:rsidP="00AA411A">
      <w:pPr>
        <w:spacing w:before="41"/>
        <w:rPr>
          <w:lang w:val="el-GR"/>
        </w:rPr>
      </w:pPr>
      <w:r w:rsidRPr="00AA411A">
        <w:rPr>
          <w:lang w:val="el-GR"/>
        </w:rPr>
        <w:t xml:space="preserve">     </w:t>
      </w:r>
      <w:hyperlink r:id="rId10">
        <w:r w:rsidRPr="00AA411A">
          <w:rPr>
            <w:color w:val="0000FF"/>
            <w:u w:val="single" w:color="0000FF"/>
          </w:rPr>
          <w:t>http</w:t>
        </w:r>
        <w:r w:rsidRPr="00AA411A">
          <w:rPr>
            <w:color w:val="0000FF"/>
            <w:u w:val="single" w:color="0000FF"/>
            <w:lang w:val="el-GR"/>
          </w:rPr>
          <w:t>://</w:t>
        </w:r>
        <w:r w:rsidRPr="00AA411A">
          <w:rPr>
            <w:color w:val="0000FF"/>
            <w:u w:val="single" w:color="0000FF"/>
          </w:rPr>
          <w:t>illuminations</w:t>
        </w:r>
        <w:r w:rsidRPr="00AA411A">
          <w:rPr>
            <w:color w:val="0000FF"/>
            <w:u w:val="single" w:color="0000FF"/>
            <w:lang w:val="el-GR"/>
          </w:rPr>
          <w:t>.</w:t>
        </w:r>
        <w:proofErr w:type="spellStart"/>
        <w:r w:rsidRPr="00AA411A">
          <w:rPr>
            <w:color w:val="0000FF"/>
            <w:u w:val="single" w:color="0000FF"/>
          </w:rPr>
          <w:t>nctm</w:t>
        </w:r>
        <w:proofErr w:type="spellEnd"/>
        <w:r w:rsidRPr="00AA411A">
          <w:rPr>
            <w:color w:val="0000FF"/>
            <w:u w:val="single" w:color="0000FF"/>
            <w:lang w:val="el-GR"/>
          </w:rPr>
          <w:t>.</w:t>
        </w:r>
        <w:r w:rsidRPr="00AA411A">
          <w:rPr>
            <w:color w:val="0000FF"/>
            <w:u w:val="single" w:color="0000FF"/>
          </w:rPr>
          <w:t>org</w:t>
        </w:r>
        <w:r w:rsidRPr="00AA411A">
          <w:rPr>
            <w:color w:val="0000FF"/>
            <w:u w:val="single" w:color="0000FF"/>
            <w:lang w:val="el-GR"/>
          </w:rPr>
          <w:t>/</w:t>
        </w:r>
        <w:r w:rsidRPr="00AA411A">
          <w:rPr>
            <w:color w:val="0000FF"/>
            <w:u w:val="single" w:color="0000FF"/>
          </w:rPr>
          <w:t>Activity</w:t>
        </w:r>
        <w:r w:rsidRPr="00AA411A">
          <w:rPr>
            <w:color w:val="0000FF"/>
            <w:u w:val="single" w:color="0000FF"/>
            <w:lang w:val="el-GR"/>
          </w:rPr>
          <w:t>.</w:t>
        </w:r>
        <w:proofErr w:type="spellStart"/>
        <w:r w:rsidRPr="00AA411A">
          <w:rPr>
            <w:color w:val="0000FF"/>
            <w:u w:val="single" w:color="0000FF"/>
          </w:rPr>
          <w:t>aspx</w:t>
        </w:r>
        <w:proofErr w:type="spellEnd"/>
        <w:r w:rsidRPr="00AA411A">
          <w:rPr>
            <w:color w:val="0000FF"/>
            <w:u w:val="single" w:color="0000FF"/>
            <w:lang w:val="el-GR"/>
          </w:rPr>
          <w:t>?</w:t>
        </w:r>
        <w:r w:rsidRPr="00AA411A">
          <w:rPr>
            <w:color w:val="0000FF"/>
            <w:u w:val="single" w:color="0000FF"/>
          </w:rPr>
          <w:t>id</w:t>
        </w:r>
        <w:r w:rsidRPr="00AA411A">
          <w:rPr>
            <w:color w:val="0000FF"/>
            <w:u w:val="single" w:color="0000FF"/>
            <w:lang w:val="el-GR"/>
          </w:rPr>
          <w:t>=3530</w:t>
        </w:r>
      </w:hyperlink>
    </w:p>
    <w:p w:rsidR="00AA411A" w:rsidRDefault="00AA411A" w:rsidP="00AA411A">
      <w:pPr>
        <w:pStyle w:val="BodyText"/>
        <w:numPr>
          <w:ilvl w:val="0"/>
          <w:numId w:val="1"/>
        </w:numPr>
        <w:spacing w:before="146" w:line="360" w:lineRule="auto"/>
      </w:pPr>
      <w:r>
        <w:t>Οι μαθητές επιλέγοντας τα πλήκτρα της υπολογιστικής μηχανής κατασκευάζουν μαθηματικές προτάσεις πρόσθεσης και αφαίρεσης που να έχουν το ίδιο αποτέλεσμα.</w:t>
      </w:r>
    </w:p>
    <w:p w:rsidR="00AA411A" w:rsidRDefault="00AA411A" w:rsidP="00AA411A">
      <w:pPr>
        <w:pStyle w:val="Heading1"/>
        <w:spacing w:before="202"/>
      </w:pPr>
      <w:r>
        <w:t>Αριθμητική Γραμμή</w:t>
      </w:r>
    </w:p>
    <w:p w:rsidR="00AA411A" w:rsidRDefault="001A2F2B" w:rsidP="00AA411A">
      <w:pPr>
        <w:tabs>
          <w:tab w:val="left" w:pos="630"/>
        </w:tabs>
        <w:spacing w:before="41" w:line="360" w:lineRule="auto"/>
        <w:ind w:right="331"/>
        <w:rPr>
          <w:color w:val="0000FF"/>
          <w:lang w:val="el-GR"/>
        </w:rPr>
      </w:pPr>
      <w:hyperlink r:id="rId11">
        <w:r w:rsidR="00AA411A" w:rsidRPr="00AA411A">
          <w:rPr>
            <w:color w:val="0000FF"/>
            <w:u w:val="single" w:color="0000FF"/>
          </w:rPr>
          <w:t>http</w:t>
        </w:r>
        <w:r w:rsidR="00AA411A" w:rsidRPr="00AA411A">
          <w:rPr>
            <w:color w:val="0000FF"/>
            <w:u w:val="single" w:color="0000FF"/>
            <w:lang w:val="el-GR"/>
          </w:rPr>
          <w:t>://</w:t>
        </w:r>
        <w:r w:rsidR="00AA411A" w:rsidRPr="00AA411A">
          <w:rPr>
            <w:color w:val="0000FF"/>
            <w:u w:val="single" w:color="0000FF"/>
          </w:rPr>
          <w:t>www</w:t>
        </w:r>
        <w:r w:rsidR="00AA411A" w:rsidRPr="00AA411A">
          <w:rPr>
            <w:color w:val="0000FF"/>
            <w:u w:val="single" w:color="0000FF"/>
            <w:lang w:val="el-GR"/>
          </w:rPr>
          <w:t>.</w:t>
        </w:r>
        <w:proofErr w:type="spellStart"/>
        <w:r w:rsidR="00AA411A" w:rsidRPr="00AA411A">
          <w:rPr>
            <w:color w:val="0000FF"/>
            <w:u w:val="single" w:color="0000FF"/>
          </w:rPr>
          <w:t>explorelearning</w:t>
        </w:r>
        <w:proofErr w:type="spellEnd"/>
        <w:r w:rsidR="00AA411A" w:rsidRPr="00AA411A">
          <w:rPr>
            <w:color w:val="0000FF"/>
            <w:u w:val="single" w:color="0000FF"/>
            <w:lang w:val="el-GR"/>
          </w:rPr>
          <w:t>.</w:t>
        </w:r>
        <w:r w:rsidR="00AA411A" w:rsidRPr="00AA411A">
          <w:rPr>
            <w:color w:val="0000FF"/>
            <w:u w:val="single" w:color="0000FF"/>
          </w:rPr>
          <w:t>com</w:t>
        </w:r>
        <w:r w:rsidR="00AA411A" w:rsidRPr="00AA411A">
          <w:rPr>
            <w:color w:val="0000FF"/>
            <w:u w:val="single" w:color="0000FF"/>
            <w:lang w:val="el-GR"/>
          </w:rPr>
          <w:t>/</w:t>
        </w:r>
        <w:r w:rsidR="00AA411A" w:rsidRPr="00AA411A">
          <w:rPr>
            <w:color w:val="0000FF"/>
            <w:u w:val="single" w:color="0000FF"/>
          </w:rPr>
          <w:t>index</w:t>
        </w:r>
        <w:r w:rsidR="00AA411A" w:rsidRPr="00AA411A">
          <w:rPr>
            <w:color w:val="0000FF"/>
            <w:u w:val="single" w:color="0000FF"/>
            <w:lang w:val="el-GR"/>
          </w:rPr>
          <w:t>.</w:t>
        </w:r>
        <w:r w:rsidR="00AA411A" w:rsidRPr="00AA411A">
          <w:rPr>
            <w:color w:val="0000FF"/>
            <w:u w:val="single" w:color="0000FF"/>
          </w:rPr>
          <w:t>cfm</w:t>
        </w:r>
        <w:r w:rsidR="00AA411A" w:rsidRPr="00AA411A">
          <w:rPr>
            <w:color w:val="0000FF"/>
            <w:u w:val="single" w:color="0000FF"/>
            <w:lang w:val="el-GR"/>
          </w:rPr>
          <w:t>?</w:t>
        </w:r>
        <w:r w:rsidR="00AA411A" w:rsidRPr="00AA411A">
          <w:rPr>
            <w:color w:val="0000FF"/>
            <w:u w:val="single" w:color="0000FF"/>
          </w:rPr>
          <w:t>method</w:t>
        </w:r>
        <w:r w:rsidR="00AA411A" w:rsidRPr="00AA411A">
          <w:rPr>
            <w:color w:val="0000FF"/>
            <w:u w:val="single" w:color="0000FF"/>
            <w:lang w:val="el-GR"/>
          </w:rPr>
          <w:t>=</w:t>
        </w:r>
        <w:proofErr w:type="spellStart"/>
        <w:r w:rsidR="00AA411A" w:rsidRPr="00AA411A">
          <w:rPr>
            <w:color w:val="0000FF"/>
            <w:u w:val="single" w:color="0000FF"/>
          </w:rPr>
          <w:t>cResource</w:t>
        </w:r>
        <w:proofErr w:type="spellEnd"/>
        <w:r w:rsidR="00AA411A" w:rsidRPr="00AA411A">
          <w:rPr>
            <w:color w:val="0000FF"/>
            <w:u w:val="single" w:color="0000FF"/>
            <w:lang w:val="el-GR"/>
          </w:rPr>
          <w:t>.</w:t>
        </w:r>
        <w:proofErr w:type="spellStart"/>
        <w:r w:rsidR="00AA411A" w:rsidRPr="00AA411A">
          <w:rPr>
            <w:color w:val="0000FF"/>
            <w:u w:val="single" w:color="0000FF"/>
          </w:rPr>
          <w:t>dspView</w:t>
        </w:r>
        <w:proofErr w:type="spellEnd"/>
        <w:r w:rsidR="00AA411A" w:rsidRPr="00AA411A">
          <w:rPr>
            <w:color w:val="0000FF"/>
            <w:u w:val="single" w:color="0000FF"/>
            <w:lang w:val="el-GR"/>
          </w:rPr>
          <w:t>&amp;</w:t>
        </w:r>
        <w:proofErr w:type="spellStart"/>
        <w:r w:rsidR="00AA411A" w:rsidRPr="00AA411A">
          <w:rPr>
            <w:color w:val="0000FF"/>
            <w:u w:val="single" w:color="0000FF"/>
          </w:rPr>
          <w:t>ResourceID</w:t>
        </w:r>
        <w:proofErr w:type="spellEnd"/>
        <w:r w:rsidR="00AA411A" w:rsidRPr="00AA411A">
          <w:rPr>
            <w:color w:val="0000FF"/>
            <w:u w:val="single" w:color="0000FF"/>
            <w:lang w:val="el-GR"/>
          </w:rPr>
          <w:t>=1022</w:t>
        </w:r>
      </w:hyperlink>
      <w:r w:rsidR="00AA411A" w:rsidRPr="00AA411A">
        <w:rPr>
          <w:color w:val="0000FF"/>
          <w:lang w:val="el-GR"/>
        </w:rPr>
        <w:t xml:space="preserve"> </w:t>
      </w:r>
    </w:p>
    <w:p w:rsidR="00AA411A" w:rsidRDefault="00AA411A" w:rsidP="00AA411A">
      <w:pPr>
        <w:pStyle w:val="ListParagraph"/>
        <w:numPr>
          <w:ilvl w:val="0"/>
          <w:numId w:val="1"/>
        </w:numPr>
        <w:tabs>
          <w:tab w:val="left" w:pos="630"/>
        </w:tabs>
        <w:spacing w:before="41" w:line="360" w:lineRule="auto"/>
        <w:ind w:right="331"/>
        <w:rPr>
          <w:sz w:val="24"/>
          <w:lang w:val="el-GR"/>
        </w:rPr>
      </w:pPr>
      <w:r w:rsidRPr="00AA411A">
        <w:rPr>
          <w:sz w:val="24"/>
          <w:lang w:val="el-GR"/>
        </w:rPr>
        <w:t>Πατώντας στα εικονίδια «</w:t>
      </w:r>
      <w:r w:rsidRPr="00AA411A">
        <w:rPr>
          <w:sz w:val="24"/>
        </w:rPr>
        <w:t>Add</w:t>
      </w:r>
      <w:r w:rsidRPr="00AA411A">
        <w:rPr>
          <w:sz w:val="24"/>
          <w:lang w:val="el-GR"/>
        </w:rPr>
        <w:t>» και «</w:t>
      </w:r>
      <w:r w:rsidRPr="00AA411A">
        <w:rPr>
          <w:sz w:val="24"/>
        </w:rPr>
        <w:t>Subtract</w:t>
      </w:r>
      <w:r w:rsidRPr="00AA411A">
        <w:rPr>
          <w:sz w:val="24"/>
          <w:lang w:val="el-GR"/>
        </w:rPr>
        <w:t>» ο βάτραχος κινείται στην αριθμητική γραμμή με στόχο να πιάσει τις μύγες. Με το «</w:t>
      </w:r>
      <w:r w:rsidRPr="00AA411A">
        <w:rPr>
          <w:sz w:val="24"/>
        </w:rPr>
        <w:t>Jump</w:t>
      </w:r>
      <w:r w:rsidRPr="00AA411A">
        <w:rPr>
          <w:sz w:val="24"/>
          <w:lang w:val="el-GR"/>
        </w:rPr>
        <w:t xml:space="preserve"> </w:t>
      </w:r>
      <w:r w:rsidRPr="00AA411A">
        <w:rPr>
          <w:sz w:val="24"/>
        </w:rPr>
        <w:t>size</w:t>
      </w:r>
      <w:r w:rsidRPr="00AA411A">
        <w:rPr>
          <w:sz w:val="24"/>
          <w:lang w:val="el-GR"/>
        </w:rPr>
        <w:t>» καθορίζεται το μέγεθος του βήματος που θα κάνει ο βάτραχος. Πατώντας στο εικονίδιο «</w:t>
      </w:r>
      <w:r w:rsidRPr="00AA411A">
        <w:rPr>
          <w:sz w:val="24"/>
        </w:rPr>
        <w:t>Add</w:t>
      </w:r>
      <w:r w:rsidRPr="00AA411A">
        <w:rPr>
          <w:sz w:val="24"/>
          <w:lang w:val="el-GR"/>
        </w:rPr>
        <w:t xml:space="preserve"> </w:t>
      </w:r>
      <w:r w:rsidRPr="00AA411A">
        <w:rPr>
          <w:sz w:val="24"/>
        </w:rPr>
        <w:t>fly</w:t>
      </w:r>
      <w:r w:rsidRPr="00AA411A">
        <w:rPr>
          <w:sz w:val="24"/>
          <w:lang w:val="el-GR"/>
        </w:rPr>
        <w:t>» εμφανίζονται μύγες στην αριθμητική γραμμή.</w:t>
      </w:r>
    </w:p>
    <w:p w:rsidR="00C6282E" w:rsidRDefault="00C6282E" w:rsidP="00C6282E">
      <w:pPr>
        <w:tabs>
          <w:tab w:val="left" w:pos="630"/>
        </w:tabs>
        <w:spacing w:before="41" w:line="360" w:lineRule="auto"/>
        <w:ind w:right="331"/>
        <w:rPr>
          <w:sz w:val="24"/>
          <w:lang w:val="el-GR"/>
        </w:rPr>
      </w:pPr>
    </w:p>
    <w:p w:rsidR="002C6D06" w:rsidRPr="001A2F2B" w:rsidRDefault="002C6D06" w:rsidP="001A2F2B">
      <w:pPr>
        <w:rPr>
          <w:lang w:val="el-GR"/>
        </w:rPr>
      </w:pPr>
      <w:bookmarkStart w:id="0" w:name="_GoBack"/>
      <w:bookmarkEnd w:id="0"/>
    </w:p>
    <w:sectPr w:rsidR="002C6D06" w:rsidRPr="001A2F2B" w:rsidSect="00AA411A">
      <w:pgSz w:w="12240" w:h="15840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113B3"/>
    <w:multiLevelType w:val="hybridMultilevel"/>
    <w:tmpl w:val="24089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E7"/>
    <w:rsid w:val="00131B2B"/>
    <w:rsid w:val="001A2F2B"/>
    <w:rsid w:val="002C6D06"/>
    <w:rsid w:val="002D2AE7"/>
    <w:rsid w:val="003A7BEE"/>
    <w:rsid w:val="00935255"/>
    <w:rsid w:val="00961436"/>
    <w:rsid w:val="009A1704"/>
    <w:rsid w:val="009B68F9"/>
    <w:rsid w:val="00AA411A"/>
    <w:rsid w:val="00AA5352"/>
    <w:rsid w:val="00AB59CD"/>
    <w:rsid w:val="00C36917"/>
    <w:rsid w:val="00C6282E"/>
    <w:rsid w:val="00D62DCB"/>
    <w:rsid w:val="00D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A9FA"/>
  <w15:docId w15:val="{6037FBFF-35AC-4664-977F-A073CAAB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8F9"/>
  </w:style>
  <w:style w:type="paragraph" w:styleId="Heading1">
    <w:name w:val="heading 1"/>
    <w:basedOn w:val="Normal"/>
    <w:link w:val="Heading1Char"/>
    <w:uiPriority w:val="1"/>
    <w:qFormat/>
    <w:rsid w:val="00131B2B"/>
    <w:pPr>
      <w:widowControl w:val="0"/>
      <w:autoSpaceDE w:val="0"/>
      <w:autoSpaceDN w:val="0"/>
      <w:spacing w:before="146" w:after="0" w:line="240" w:lineRule="auto"/>
      <w:ind w:left="118"/>
      <w:outlineLvl w:val="0"/>
    </w:pPr>
    <w:rPr>
      <w:rFonts w:ascii="Calibri" w:eastAsia="Calibri" w:hAnsi="Calibri" w:cs="Calibri"/>
      <w:b/>
      <w:bCs/>
      <w:sz w:val="24"/>
      <w:szCs w:val="24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A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2AE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131B2B"/>
    <w:rPr>
      <w:rFonts w:ascii="Calibri" w:eastAsia="Calibri" w:hAnsi="Calibri" w:cs="Calibri"/>
      <w:b/>
      <w:bCs/>
      <w:sz w:val="24"/>
      <w:szCs w:val="24"/>
      <w:lang w:val="el-GR"/>
    </w:rPr>
  </w:style>
  <w:style w:type="paragraph" w:styleId="BodyText">
    <w:name w:val="Body Text"/>
    <w:basedOn w:val="Normal"/>
    <w:link w:val="BodyTextChar"/>
    <w:uiPriority w:val="1"/>
    <w:qFormat/>
    <w:rsid w:val="00131B2B"/>
    <w:pPr>
      <w:widowControl w:val="0"/>
      <w:autoSpaceDE w:val="0"/>
      <w:autoSpaceDN w:val="0"/>
      <w:spacing w:after="0" w:line="240" w:lineRule="auto"/>
      <w:ind w:left="118"/>
    </w:pPr>
    <w:rPr>
      <w:rFonts w:ascii="Calibri" w:eastAsia="Calibri" w:hAnsi="Calibri" w:cs="Calibri"/>
      <w:sz w:val="24"/>
      <w:szCs w:val="24"/>
      <w:lang w:val="el-GR"/>
    </w:rPr>
  </w:style>
  <w:style w:type="character" w:customStyle="1" w:styleId="BodyTextChar">
    <w:name w:val="Body Text Char"/>
    <w:basedOn w:val="DefaultParagraphFont"/>
    <w:link w:val="BodyText"/>
    <w:uiPriority w:val="1"/>
    <w:rsid w:val="00131B2B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ich.maths.org/472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pmarks.co.uk/Flash.aspx?f=WaystoMak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lideshare.net/epapadi/httpblogsschgrgoma-httpblogsschgrepapadi-135258631" TargetMode="External"/><Relationship Id="rId11" Type="http://schemas.openxmlformats.org/officeDocument/2006/relationships/hyperlink" Target="http://www.explorelearning.com/index.cfm?method=cResource.dspView&amp;ResourceID=1022" TargetMode="External"/><Relationship Id="rId5" Type="http://schemas.openxmlformats.org/officeDocument/2006/relationships/hyperlink" Target="https://www.slideshare.net/epapadi/httpblogsschgrgoma-httpblogsschgrepapadi-133395540" TargetMode="External"/><Relationship Id="rId10" Type="http://schemas.openxmlformats.org/officeDocument/2006/relationships/hyperlink" Target="http://illuminations.nctm.org/Activity.aspx?id=35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rickweb.co.uk/ks1numerac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2020-03-19T23:28:00Z</dcterms:created>
  <dcterms:modified xsi:type="dcterms:W3CDTF">2020-03-19T23:28:00Z</dcterms:modified>
</cp:coreProperties>
</file>